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adjustRightInd w:val="0"/>
        <w:snapToGrid w:val="0"/>
        <w:ind w:right="-57"/>
        <w:jc w:val="center"/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6"/>
          <w:szCs w:val="36"/>
        </w:rPr>
        <w:t>汉江师范学院学术委员会议题登记表</w:t>
      </w:r>
    </w:p>
    <w:p>
      <w:pPr>
        <w:spacing w:after="93" w:afterLines="30" w:line="360" w:lineRule="exact"/>
        <w:ind w:right="-623" w:rightChars="-297"/>
        <w:rPr>
          <w:rFonts w:ascii="黑体" w:hAnsi="黑体" w:eastAsia="黑体"/>
          <w:sz w:val="24"/>
        </w:rPr>
      </w:pPr>
    </w:p>
    <w:tbl>
      <w:tblPr>
        <w:tblStyle w:val="3"/>
        <w:tblW w:w="94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3355"/>
        <w:gridCol w:w="2146"/>
        <w:gridCol w:w="2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2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right="-58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议题编号：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年   月 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72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议题名称</w:t>
            </w:r>
          </w:p>
        </w:tc>
        <w:tc>
          <w:tcPr>
            <w:tcW w:w="770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议题类型</w:t>
            </w:r>
          </w:p>
        </w:tc>
        <w:tc>
          <w:tcPr>
            <w:tcW w:w="770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特急（24小时内）</w:t>
            </w:r>
            <w:r>
              <w:rPr>
                <w:rFonts w:hint="eastAsia" w:ascii="仿宋_GB2312" w:hAnsi="宋体" w:eastAsia="仿宋_GB2312"/>
                <w:sz w:val="22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2"/>
              </w:rPr>
              <w:t xml:space="preserve">    紧急（3个工作日内）</w:t>
            </w:r>
            <w:r>
              <w:rPr>
                <w:rFonts w:hint="eastAsia" w:ascii="仿宋_GB2312" w:hAnsi="宋体" w:eastAsia="仿宋_GB2312"/>
                <w:sz w:val="22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2"/>
              </w:rPr>
              <w:t xml:space="preserve">   一般（一周内）</w:t>
            </w:r>
            <w:r>
              <w:rPr>
                <w:rFonts w:hint="eastAsia" w:ascii="仿宋_GB2312" w:hAnsi="宋体" w:eastAsia="仿宋_GB2312"/>
                <w:sz w:val="22"/>
              </w:rPr>
              <w:sym w:font="Wingdings" w:char="00A8"/>
            </w:r>
            <w:r>
              <w:rPr>
                <w:rFonts w:hint="eastAsia" w:ascii="仿宋_GB2312" w:hAnsi="宋体" w:eastAsia="仿宋_GB2312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议题要点</w:t>
            </w:r>
          </w:p>
        </w:tc>
        <w:tc>
          <w:tcPr>
            <w:tcW w:w="770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1" w:hRule="atLeast"/>
          <w:jc w:val="center"/>
        </w:trPr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材料清单</w:t>
            </w:r>
          </w:p>
        </w:tc>
        <w:tc>
          <w:tcPr>
            <w:tcW w:w="770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725" w:type="dxa"/>
            <w:vMerge w:val="restart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申请提交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评议机构</w:t>
            </w:r>
          </w:p>
        </w:tc>
        <w:tc>
          <w:tcPr>
            <w:tcW w:w="3355" w:type="dxa"/>
            <w:noWrap w:val="0"/>
            <w:vAlign w:val="center"/>
          </w:tcPr>
          <w:p>
            <w:pPr>
              <w:ind w:firstLine="189" w:firstLineChars="79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学术委员会全体会议</w:t>
            </w:r>
          </w:p>
        </w:tc>
        <w:tc>
          <w:tcPr>
            <w:tcW w:w="43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7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355" w:type="dxa"/>
            <w:noWrap w:val="0"/>
            <w:vAlign w:val="center"/>
          </w:tcPr>
          <w:p>
            <w:pPr>
              <w:ind w:firstLine="189" w:firstLineChars="79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学术委员会主任委员会议</w:t>
            </w:r>
          </w:p>
        </w:tc>
        <w:tc>
          <w:tcPr>
            <w:tcW w:w="43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7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355" w:type="dxa"/>
            <w:noWrap w:val="0"/>
            <w:vAlign w:val="center"/>
          </w:tcPr>
          <w:p>
            <w:pPr>
              <w:ind w:firstLine="189" w:firstLineChars="79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学科建设委员会</w:t>
            </w:r>
          </w:p>
        </w:tc>
        <w:tc>
          <w:tcPr>
            <w:tcW w:w="43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7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355" w:type="dxa"/>
            <w:noWrap w:val="0"/>
            <w:vAlign w:val="center"/>
          </w:tcPr>
          <w:p>
            <w:pPr>
              <w:ind w:firstLine="189" w:firstLineChars="79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教师队伍建设委员会</w:t>
            </w:r>
          </w:p>
        </w:tc>
        <w:tc>
          <w:tcPr>
            <w:tcW w:w="43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7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355" w:type="dxa"/>
            <w:noWrap w:val="0"/>
            <w:vAlign w:val="center"/>
          </w:tcPr>
          <w:p>
            <w:pPr>
              <w:ind w:firstLine="189" w:firstLineChars="79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教学指导委员会</w:t>
            </w:r>
          </w:p>
        </w:tc>
        <w:tc>
          <w:tcPr>
            <w:tcW w:w="43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7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355" w:type="dxa"/>
            <w:noWrap w:val="0"/>
            <w:vAlign w:val="center"/>
          </w:tcPr>
          <w:p>
            <w:pPr>
              <w:ind w:firstLine="189" w:firstLineChars="79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科学研究与学术道德委员会</w:t>
            </w:r>
          </w:p>
        </w:tc>
        <w:tc>
          <w:tcPr>
            <w:tcW w:w="43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部门意见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（加盖公章）</w:t>
            </w:r>
          </w:p>
        </w:tc>
        <w:tc>
          <w:tcPr>
            <w:tcW w:w="3355" w:type="dxa"/>
            <w:noWrap w:val="0"/>
            <w:vAlign w:val="center"/>
          </w:tcPr>
          <w:p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提交（牵头）部门负责人签字：</w:t>
            </w:r>
          </w:p>
          <w:p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jc w:val="righ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年   月   日</w:t>
            </w:r>
          </w:p>
        </w:tc>
        <w:tc>
          <w:tcPr>
            <w:tcW w:w="4352" w:type="dxa"/>
            <w:gridSpan w:val="2"/>
            <w:noWrap w:val="0"/>
            <w:vAlign w:val="center"/>
          </w:tcPr>
          <w:p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参与部门负责人签字：</w:t>
            </w:r>
          </w:p>
          <w:p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jc w:val="righ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议题提交部门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分管校领导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意见</w:t>
            </w:r>
          </w:p>
        </w:tc>
        <w:tc>
          <w:tcPr>
            <w:tcW w:w="7707" w:type="dxa"/>
            <w:gridSpan w:val="3"/>
            <w:noWrap w:val="0"/>
            <w:vAlign w:val="center"/>
          </w:tcPr>
          <w:p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adjustRightInd w:val="0"/>
              <w:snapToGrid w:val="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  <w:p>
            <w:pPr>
              <w:ind w:firstLine="4089" w:firstLineChars="1704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领导签字：</w:t>
            </w:r>
          </w:p>
          <w:p>
            <w:pPr>
              <w:ind w:firstLine="5848" w:firstLineChars="2437"/>
              <w:jc w:val="righ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学术委员会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秘书处意见</w:t>
            </w:r>
          </w:p>
        </w:tc>
        <w:tc>
          <w:tcPr>
            <w:tcW w:w="7707" w:type="dxa"/>
            <w:gridSpan w:val="3"/>
            <w:noWrap w:val="0"/>
            <w:vAlign w:val="center"/>
          </w:tcPr>
          <w:p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adjustRightInd w:val="0"/>
              <w:snapToGrid w:val="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adjustRightInd w:val="0"/>
              <w:snapToGrid w:val="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tabs>
                <w:tab w:val="left" w:pos="6758"/>
                <w:tab w:val="left" w:pos="7196"/>
                <w:tab w:val="left" w:pos="8355"/>
                <w:tab w:val="left" w:pos="8670"/>
              </w:tabs>
              <w:adjustRightInd w:val="0"/>
              <w:snapToGrid w:val="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5160" w:firstLineChars="2150"/>
              <w:jc w:val="righ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华文中宋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7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学术委员会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主任委员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审批</w:t>
            </w:r>
          </w:p>
        </w:tc>
        <w:tc>
          <w:tcPr>
            <w:tcW w:w="770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firstLine="4089" w:firstLineChars="1704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领导签字：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年 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月 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日</w:t>
            </w:r>
          </w:p>
        </w:tc>
      </w:tr>
    </w:tbl>
    <w:p>
      <w:pPr>
        <w:spacing w:before="156" w:beforeLines="50"/>
        <w:ind w:right="-482" w:rightChars="-230"/>
        <w:jc w:val="left"/>
        <w:rPr>
          <w:rFonts w:hint="eastAsia"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 xml:space="preserve">注：于会前一周报学术委员会秘书处                  </w:t>
      </w:r>
    </w:p>
    <w:p>
      <w:pPr>
        <w:spacing w:before="156" w:beforeLines="50"/>
        <w:ind w:right="-482" w:rightChars="-230"/>
        <w:jc w:val="right"/>
      </w:pPr>
      <w:r>
        <w:rPr>
          <w:rFonts w:hint="eastAsia" w:ascii="楷体_GB2312" w:eastAsia="楷体_GB2312"/>
          <w:sz w:val="24"/>
          <w:szCs w:val="24"/>
        </w:rPr>
        <w:t>学术委员会秘书处制</w:t>
      </w:r>
      <w:bookmarkStart w:id="0" w:name="_GoBack"/>
      <w:bookmarkEnd w:id="0"/>
    </w:p>
    <w:sectPr>
      <w:footerReference r:id="rId3" w:type="default"/>
      <w:footerReference r:id="rId4" w:type="even"/>
      <w:pgSz w:w="11907" w:h="16840" w:orient="landscape"/>
      <w:pgMar w:top="1418" w:right="1418" w:bottom="141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20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F3E02"/>
    <w:rsid w:val="0CCF3E02"/>
    <w:rsid w:val="27CE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</w:rPr>
  </w:style>
  <w:style w:type="character" w:styleId="5">
    <w:name w:val="page number"/>
    <w:semiHidden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2022-01-14T03:26:00Z</dcterms:created>
  <dc:creator>周爽</dc:creator>
  <cp:lastModifiedBy>周爽</cp:lastModifiedBy>
  <dcterms:modified xsi:type="dcterms:W3CDTF">2022-01-14T03:27:41Z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E714D135AE874751982A970F50F7DC12</vt:lpwstr>
  </property>
</Properties>
</file>